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4EA1" w14:textId="4CAAD502" w:rsidR="00602CE7" w:rsidRPr="00115500" w:rsidRDefault="00B84FC8" w:rsidP="00115500">
      <w:pPr>
        <w:pStyle w:val="2"/>
        <w:jc w:val="center"/>
        <w:rPr>
          <w:rFonts w:ascii="宋体" w:eastAsia="宋体" w:hAnsi="宋体"/>
        </w:rPr>
      </w:pPr>
      <w:r w:rsidRPr="00115500">
        <w:rPr>
          <w:rFonts w:ascii="宋体" w:eastAsia="宋体" w:hAnsi="宋体" w:hint="eastAsia"/>
        </w:rPr>
        <w:t>石家庄中国人保大厦</w:t>
      </w:r>
      <w:r w:rsidRPr="00115500">
        <w:rPr>
          <w:rFonts w:ascii="宋体" w:eastAsia="宋体" w:hAnsi="宋体"/>
        </w:rPr>
        <w:t>EPC工程总承包项目</w:t>
      </w:r>
      <w:r w:rsidRPr="00115500">
        <w:rPr>
          <w:rFonts w:ascii="宋体" w:eastAsia="宋体" w:hAnsi="宋体" w:hint="eastAsia"/>
        </w:rPr>
        <w:t>招标计划公告</w:t>
      </w:r>
    </w:p>
    <w:p w14:paraId="5ACC6275" w14:textId="77777777" w:rsidR="00602CE7" w:rsidRDefault="00602CE7" w:rsidP="00602CE7">
      <w:r>
        <w:t xml:space="preserve">  </w:t>
      </w:r>
    </w:p>
    <w:p w14:paraId="514B96C6" w14:textId="157C2FEA" w:rsidR="00602CE7" w:rsidRPr="00115500" w:rsidRDefault="00602CE7" w:rsidP="00115500">
      <w:pPr>
        <w:spacing w:line="360" w:lineRule="auto"/>
        <w:ind w:firstLine="420"/>
        <w:rPr>
          <w:rFonts w:ascii="宋体" w:eastAsia="宋体" w:hAnsi="宋体"/>
        </w:rPr>
      </w:pPr>
      <w:r w:rsidRPr="00115500">
        <w:rPr>
          <w:rFonts w:ascii="宋体" w:eastAsia="宋体" w:hAnsi="宋体"/>
        </w:rPr>
        <w:t>为便于</w:t>
      </w:r>
      <w:r w:rsidR="00B84FC8" w:rsidRPr="00115500">
        <w:rPr>
          <w:rFonts w:ascii="宋体" w:eastAsia="宋体" w:hAnsi="宋体" w:hint="eastAsia"/>
        </w:rPr>
        <w:t>投标人</w:t>
      </w:r>
      <w:r w:rsidRPr="00115500">
        <w:rPr>
          <w:rFonts w:ascii="宋体" w:eastAsia="宋体" w:hAnsi="宋体"/>
        </w:rPr>
        <w:t>及时了解</w:t>
      </w:r>
      <w:r w:rsidR="00B84FC8" w:rsidRPr="00115500">
        <w:rPr>
          <w:rFonts w:ascii="宋体" w:eastAsia="宋体" w:hAnsi="宋体" w:hint="eastAsia"/>
        </w:rPr>
        <w:t>招标计划</w:t>
      </w:r>
      <w:r w:rsidRPr="00115500">
        <w:rPr>
          <w:rFonts w:ascii="宋体" w:eastAsia="宋体" w:hAnsi="宋体"/>
        </w:rPr>
        <w:t>，根据《</w:t>
      </w:r>
      <w:r w:rsidR="00B84FC8" w:rsidRPr="00115500">
        <w:rPr>
          <w:rFonts w:ascii="宋体" w:eastAsia="宋体" w:hAnsi="宋体" w:hint="eastAsia"/>
        </w:rPr>
        <w:t>石家庄市住房和城乡建设局2</w:t>
      </w:r>
      <w:r w:rsidR="00B84FC8" w:rsidRPr="00115500">
        <w:rPr>
          <w:rFonts w:ascii="宋体" w:eastAsia="宋体" w:hAnsi="宋体"/>
        </w:rPr>
        <w:t>022</w:t>
      </w:r>
      <w:r w:rsidR="00B84FC8" w:rsidRPr="00115500">
        <w:rPr>
          <w:rFonts w:ascii="宋体" w:eastAsia="宋体" w:hAnsi="宋体" w:hint="eastAsia"/>
        </w:rPr>
        <w:t>年度优化营商环境工作安排</w:t>
      </w:r>
      <w:r w:rsidRPr="00115500">
        <w:rPr>
          <w:rFonts w:ascii="宋体" w:eastAsia="宋体" w:hAnsi="宋体"/>
        </w:rPr>
        <w:t>》等有关规定，现将</w:t>
      </w:r>
      <w:r w:rsidR="00B84FC8" w:rsidRPr="00115500">
        <w:rPr>
          <w:rFonts w:ascii="宋体" w:eastAsia="宋体" w:hAnsi="宋体" w:hint="eastAsia"/>
        </w:rPr>
        <w:t>石家庄中国人保大厦</w:t>
      </w:r>
      <w:r w:rsidR="00B84FC8" w:rsidRPr="00115500">
        <w:rPr>
          <w:rFonts w:ascii="宋体" w:eastAsia="宋体" w:hAnsi="宋体"/>
        </w:rPr>
        <w:t>EPC工程总承包项目</w:t>
      </w:r>
      <w:r w:rsidR="00B84FC8" w:rsidRPr="00115500">
        <w:rPr>
          <w:rFonts w:ascii="宋体" w:eastAsia="宋体" w:hAnsi="宋体" w:hint="eastAsia"/>
        </w:rPr>
        <w:t>招标计划</w:t>
      </w:r>
      <w:r w:rsidRPr="00115500">
        <w:rPr>
          <w:rFonts w:ascii="宋体" w:eastAsia="宋体" w:hAnsi="宋体"/>
        </w:rPr>
        <w:t xml:space="preserve">公开如下： </w:t>
      </w:r>
    </w:p>
    <w:tbl>
      <w:tblPr>
        <w:tblStyle w:val="a7"/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114"/>
        <w:gridCol w:w="1031"/>
        <w:gridCol w:w="953"/>
        <w:gridCol w:w="717"/>
      </w:tblGrid>
      <w:tr w:rsidR="000464A6" w:rsidRPr="00115500" w14:paraId="464140C5" w14:textId="2D1720FF" w:rsidTr="004368E4">
        <w:trPr>
          <w:trHeight w:val="347"/>
          <w:jc w:val="center"/>
        </w:trPr>
        <w:tc>
          <w:tcPr>
            <w:tcW w:w="704" w:type="dxa"/>
          </w:tcPr>
          <w:p w14:paraId="0A133510" w14:textId="01111F07" w:rsidR="00B84FC8" w:rsidRPr="00115500" w:rsidRDefault="00B84FC8" w:rsidP="0011550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15500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276" w:type="dxa"/>
          </w:tcPr>
          <w:p w14:paraId="1DE756C5" w14:textId="1719CEE3" w:rsidR="00B84FC8" w:rsidRPr="00115500" w:rsidRDefault="00B84FC8" w:rsidP="0011550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15500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5114" w:type="dxa"/>
          </w:tcPr>
          <w:p w14:paraId="4EF880A2" w14:textId="0E1AF084" w:rsidR="00B84FC8" w:rsidRPr="00115500" w:rsidRDefault="00B84FC8" w:rsidP="0011550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15500">
              <w:rPr>
                <w:rFonts w:ascii="宋体" w:eastAsia="宋体" w:hAnsi="宋体" w:hint="eastAsia"/>
              </w:rPr>
              <w:t>项目概况</w:t>
            </w:r>
          </w:p>
        </w:tc>
        <w:tc>
          <w:tcPr>
            <w:tcW w:w="1031" w:type="dxa"/>
          </w:tcPr>
          <w:p w14:paraId="2E6BA21E" w14:textId="4EB06A90" w:rsidR="00B84FC8" w:rsidRPr="00115500" w:rsidRDefault="00B84FC8" w:rsidP="0011550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15500">
              <w:rPr>
                <w:rFonts w:ascii="宋体" w:eastAsia="宋体" w:hAnsi="宋体" w:hint="eastAsia"/>
              </w:rPr>
              <w:t>预算金额</w:t>
            </w:r>
          </w:p>
        </w:tc>
        <w:tc>
          <w:tcPr>
            <w:tcW w:w="953" w:type="dxa"/>
          </w:tcPr>
          <w:p w14:paraId="72371583" w14:textId="590FFAEE" w:rsidR="00B84FC8" w:rsidRPr="00115500" w:rsidRDefault="00B84FC8" w:rsidP="0011550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15500">
              <w:rPr>
                <w:rFonts w:ascii="宋体" w:eastAsia="宋体" w:hAnsi="宋体" w:hint="eastAsia"/>
              </w:rPr>
              <w:t>预计采购时间</w:t>
            </w:r>
          </w:p>
        </w:tc>
        <w:tc>
          <w:tcPr>
            <w:tcW w:w="717" w:type="dxa"/>
          </w:tcPr>
          <w:p w14:paraId="6B59950D" w14:textId="36D5517D" w:rsidR="00B84FC8" w:rsidRPr="00115500" w:rsidRDefault="00B84FC8" w:rsidP="00115500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115500">
              <w:rPr>
                <w:rFonts w:ascii="宋体" w:eastAsia="宋体" w:hAnsi="宋体" w:hint="eastAsia"/>
              </w:rPr>
              <w:t>备注</w:t>
            </w:r>
          </w:p>
        </w:tc>
      </w:tr>
      <w:tr w:rsidR="000464A6" w:rsidRPr="00115500" w14:paraId="0ABE39E7" w14:textId="66B7F953" w:rsidTr="004368E4">
        <w:trPr>
          <w:trHeight w:val="742"/>
          <w:jc w:val="center"/>
        </w:trPr>
        <w:tc>
          <w:tcPr>
            <w:tcW w:w="704" w:type="dxa"/>
          </w:tcPr>
          <w:p w14:paraId="505E9AE9" w14:textId="00823886" w:rsidR="00B84FC8" w:rsidRPr="00115500" w:rsidRDefault="00B84FC8" w:rsidP="0011550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15500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76" w:type="dxa"/>
          </w:tcPr>
          <w:p w14:paraId="5869B236" w14:textId="50BA8A56" w:rsidR="00B84FC8" w:rsidRPr="00115500" w:rsidRDefault="00B84FC8" w:rsidP="0011550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15500">
              <w:rPr>
                <w:rFonts w:ascii="宋体" w:eastAsia="宋体" w:hAnsi="宋体" w:hint="eastAsia"/>
              </w:rPr>
              <w:t>石家庄中国人保大厦</w:t>
            </w:r>
            <w:r w:rsidRPr="00115500">
              <w:rPr>
                <w:rFonts w:ascii="宋体" w:eastAsia="宋体" w:hAnsi="宋体"/>
              </w:rPr>
              <w:t>EPC工程总承包项目</w:t>
            </w:r>
          </w:p>
        </w:tc>
        <w:tc>
          <w:tcPr>
            <w:tcW w:w="5114" w:type="dxa"/>
          </w:tcPr>
          <w:p w14:paraId="69E6AC17" w14:textId="75D2104F" w:rsidR="00B84FC8" w:rsidRPr="00115500" w:rsidRDefault="00B84FC8" w:rsidP="00840F09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115500">
              <w:rPr>
                <w:rFonts w:ascii="宋体" w:eastAsia="宋体" w:hAnsi="宋体" w:hint="eastAsia"/>
              </w:rPr>
              <w:t>项目为新建办公楼，项目用地面积</w:t>
            </w:r>
            <w:r w:rsidRPr="00115500">
              <w:rPr>
                <w:rFonts w:ascii="宋体" w:eastAsia="宋体" w:hAnsi="宋体"/>
              </w:rPr>
              <w:t>3884m</w:t>
            </w:r>
            <w:r w:rsidRPr="00840F09">
              <w:rPr>
                <w:rFonts w:ascii="宋体" w:eastAsia="宋体" w:hAnsi="宋体"/>
                <w:szCs w:val="21"/>
                <w:vertAlign w:val="superscript"/>
              </w:rPr>
              <w:t>2</w:t>
            </w:r>
            <w:r w:rsidRPr="00115500">
              <w:rPr>
                <w:rFonts w:ascii="宋体" w:eastAsia="宋体" w:hAnsi="宋体"/>
              </w:rPr>
              <w:t>，建设规模为总建筑面积15671m</w:t>
            </w:r>
            <w:r w:rsidRPr="00840F09">
              <w:rPr>
                <w:rFonts w:ascii="宋体" w:eastAsia="宋体" w:hAnsi="宋体"/>
                <w:szCs w:val="21"/>
                <w:vertAlign w:val="superscript"/>
              </w:rPr>
              <w:t>2</w:t>
            </w:r>
            <w:r w:rsidRPr="00115500">
              <w:rPr>
                <w:rFonts w:ascii="宋体" w:eastAsia="宋体" w:hAnsi="宋体"/>
              </w:rPr>
              <w:t>，地上建筑面积11261m</w:t>
            </w:r>
            <w:r w:rsidRPr="00840F09">
              <w:rPr>
                <w:rFonts w:ascii="宋体" w:eastAsia="宋体" w:hAnsi="宋体"/>
                <w:szCs w:val="21"/>
                <w:vertAlign w:val="superscript"/>
              </w:rPr>
              <w:t>2</w:t>
            </w:r>
            <w:r w:rsidRPr="00115500">
              <w:rPr>
                <w:rFonts w:ascii="宋体" w:eastAsia="宋体" w:hAnsi="宋体"/>
              </w:rPr>
              <w:t>，地下建筑面积4410m</w:t>
            </w:r>
            <w:r w:rsidRPr="00840F09">
              <w:rPr>
                <w:rFonts w:ascii="宋体" w:eastAsia="宋体" w:hAnsi="宋体"/>
                <w:szCs w:val="21"/>
                <w:vertAlign w:val="superscript"/>
              </w:rPr>
              <w:t>2</w:t>
            </w:r>
            <w:r w:rsidRPr="00115500">
              <w:rPr>
                <w:rFonts w:ascii="宋体" w:eastAsia="宋体" w:hAnsi="宋体"/>
              </w:rPr>
              <w:t>。地上13层，地下2层，一层为大堂，二到十三层为办公区域，地下一、二层主要为设备用房、机械车库。</w:t>
            </w:r>
          </w:p>
        </w:tc>
        <w:tc>
          <w:tcPr>
            <w:tcW w:w="1031" w:type="dxa"/>
          </w:tcPr>
          <w:p w14:paraId="5164CC77" w14:textId="24782129" w:rsidR="00B84FC8" w:rsidRPr="00115500" w:rsidRDefault="000464A6" w:rsidP="0011550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15500">
              <w:rPr>
                <w:rFonts w:ascii="宋体" w:eastAsia="宋体" w:hAnsi="宋体"/>
              </w:rPr>
              <w:t>7832.43</w:t>
            </w:r>
            <w:r w:rsidRPr="00115500">
              <w:rPr>
                <w:rFonts w:ascii="宋体" w:eastAsia="宋体" w:hAnsi="宋体" w:hint="eastAsia"/>
              </w:rPr>
              <w:t>万元</w:t>
            </w:r>
          </w:p>
        </w:tc>
        <w:tc>
          <w:tcPr>
            <w:tcW w:w="953" w:type="dxa"/>
          </w:tcPr>
          <w:p w14:paraId="2304D077" w14:textId="4B564441" w:rsidR="00B84FC8" w:rsidRPr="00115500" w:rsidRDefault="00B84FC8" w:rsidP="0011550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15500">
              <w:rPr>
                <w:rFonts w:ascii="宋体" w:eastAsia="宋体" w:hAnsi="宋体" w:hint="eastAsia"/>
              </w:rPr>
              <w:t>2</w:t>
            </w:r>
            <w:r w:rsidRPr="00115500">
              <w:rPr>
                <w:rFonts w:ascii="宋体" w:eastAsia="宋体" w:hAnsi="宋体"/>
              </w:rPr>
              <w:t>022</w:t>
            </w:r>
            <w:r w:rsidRPr="00115500">
              <w:rPr>
                <w:rFonts w:ascii="宋体" w:eastAsia="宋体" w:hAnsi="宋体" w:hint="eastAsia"/>
              </w:rPr>
              <w:t>年</w:t>
            </w:r>
            <w:r w:rsidR="00FA37ED">
              <w:rPr>
                <w:rFonts w:ascii="宋体" w:eastAsia="宋体" w:hAnsi="宋体"/>
              </w:rPr>
              <w:t>3</w:t>
            </w:r>
            <w:r w:rsidR="000464A6" w:rsidRPr="00115500">
              <w:rPr>
                <w:rFonts w:ascii="宋体" w:eastAsia="宋体" w:hAnsi="宋体" w:hint="eastAsia"/>
              </w:rPr>
              <w:t>-</w:t>
            </w:r>
            <w:r w:rsidR="00FA37ED">
              <w:rPr>
                <w:rFonts w:ascii="宋体" w:eastAsia="宋体" w:hAnsi="宋体"/>
              </w:rPr>
              <w:t>12</w:t>
            </w:r>
            <w:r w:rsidRPr="00115500">
              <w:rPr>
                <w:rFonts w:ascii="宋体" w:eastAsia="宋体" w:hAnsi="宋体" w:hint="eastAsia"/>
              </w:rPr>
              <w:t>月</w:t>
            </w:r>
          </w:p>
        </w:tc>
        <w:tc>
          <w:tcPr>
            <w:tcW w:w="717" w:type="dxa"/>
          </w:tcPr>
          <w:p w14:paraId="3AE4CAAE" w14:textId="7C8D81EA" w:rsidR="00B84FC8" w:rsidRPr="00115500" w:rsidRDefault="000464A6" w:rsidP="0011550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15500">
              <w:rPr>
                <w:rFonts w:ascii="宋体" w:eastAsia="宋体" w:hAnsi="宋体" w:hint="eastAsia"/>
              </w:rPr>
              <w:t>无</w:t>
            </w:r>
          </w:p>
        </w:tc>
      </w:tr>
    </w:tbl>
    <w:p w14:paraId="62308552" w14:textId="073467E4" w:rsidR="007C50BB" w:rsidRPr="00115500" w:rsidRDefault="00602CE7" w:rsidP="00115500">
      <w:pPr>
        <w:spacing w:line="360" w:lineRule="auto"/>
        <w:ind w:firstLine="420"/>
        <w:rPr>
          <w:rFonts w:ascii="宋体" w:eastAsia="宋体" w:hAnsi="宋体" w:hint="eastAsia"/>
        </w:rPr>
      </w:pPr>
      <w:r w:rsidRPr="00115500">
        <w:rPr>
          <w:rFonts w:ascii="宋体" w:eastAsia="宋体" w:hAnsi="宋体"/>
        </w:rPr>
        <w:t>本次公开的</w:t>
      </w:r>
      <w:r w:rsidR="00B84FC8" w:rsidRPr="00115500">
        <w:rPr>
          <w:rFonts w:ascii="宋体" w:eastAsia="宋体" w:hAnsi="宋体" w:hint="eastAsia"/>
        </w:rPr>
        <w:t>招标计划</w:t>
      </w:r>
      <w:r w:rsidRPr="00115500">
        <w:rPr>
          <w:rFonts w:ascii="宋体" w:eastAsia="宋体" w:hAnsi="宋体"/>
        </w:rPr>
        <w:t>是</w:t>
      </w:r>
      <w:r w:rsidR="00B84FC8" w:rsidRPr="00115500">
        <w:rPr>
          <w:rFonts w:ascii="宋体" w:eastAsia="宋体" w:hAnsi="宋体" w:hint="eastAsia"/>
        </w:rPr>
        <w:t>招标人招标</w:t>
      </w:r>
      <w:r w:rsidRPr="00115500">
        <w:rPr>
          <w:rFonts w:ascii="宋体" w:eastAsia="宋体" w:hAnsi="宋体"/>
        </w:rPr>
        <w:t>采购工作的初步安排，具体</w:t>
      </w:r>
      <w:r w:rsidR="00B84FC8" w:rsidRPr="00115500">
        <w:rPr>
          <w:rFonts w:ascii="宋体" w:eastAsia="宋体" w:hAnsi="宋体" w:hint="eastAsia"/>
        </w:rPr>
        <w:t>招标</w:t>
      </w:r>
      <w:r w:rsidRPr="00115500">
        <w:rPr>
          <w:rFonts w:ascii="宋体" w:eastAsia="宋体" w:hAnsi="宋体"/>
        </w:rPr>
        <w:t>项目情况以相关</w:t>
      </w:r>
      <w:r w:rsidR="00B84FC8" w:rsidRPr="00115500">
        <w:rPr>
          <w:rFonts w:ascii="宋体" w:eastAsia="宋体" w:hAnsi="宋体" w:hint="eastAsia"/>
        </w:rPr>
        <w:t>招标</w:t>
      </w:r>
      <w:r w:rsidRPr="00115500">
        <w:rPr>
          <w:rFonts w:ascii="宋体" w:eastAsia="宋体" w:hAnsi="宋体"/>
        </w:rPr>
        <w:t>公告和</w:t>
      </w:r>
      <w:r w:rsidR="00B84FC8" w:rsidRPr="00115500">
        <w:rPr>
          <w:rFonts w:ascii="宋体" w:eastAsia="宋体" w:hAnsi="宋体" w:hint="eastAsia"/>
        </w:rPr>
        <w:t>招标</w:t>
      </w:r>
      <w:r w:rsidRPr="00115500">
        <w:rPr>
          <w:rFonts w:ascii="宋体" w:eastAsia="宋体" w:hAnsi="宋体"/>
        </w:rPr>
        <w:t xml:space="preserve">文件为准。  </w:t>
      </w:r>
    </w:p>
    <w:sectPr w:rsidR="007C50BB" w:rsidRPr="0011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8032" w14:textId="77777777" w:rsidR="00CA04BA" w:rsidRDefault="00CA04BA" w:rsidP="007C50BB">
      <w:r>
        <w:separator/>
      </w:r>
    </w:p>
  </w:endnote>
  <w:endnote w:type="continuationSeparator" w:id="0">
    <w:p w14:paraId="2A519A66" w14:textId="77777777" w:rsidR="00CA04BA" w:rsidRDefault="00CA04BA" w:rsidP="007C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3F98" w14:textId="77777777" w:rsidR="00CA04BA" w:rsidRDefault="00CA04BA" w:rsidP="007C50BB">
      <w:r>
        <w:separator/>
      </w:r>
    </w:p>
  </w:footnote>
  <w:footnote w:type="continuationSeparator" w:id="0">
    <w:p w14:paraId="12A683C7" w14:textId="77777777" w:rsidR="00CA04BA" w:rsidRDefault="00CA04BA" w:rsidP="007C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A7"/>
    <w:rsid w:val="000464A6"/>
    <w:rsid w:val="00115500"/>
    <w:rsid w:val="001D3E27"/>
    <w:rsid w:val="004368E4"/>
    <w:rsid w:val="00602CE7"/>
    <w:rsid w:val="007C50BB"/>
    <w:rsid w:val="00840F09"/>
    <w:rsid w:val="00AE75E5"/>
    <w:rsid w:val="00B84FC8"/>
    <w:rsid w:val="00BB22A7"/>
    <w:rsid w:val="00C707F5"/>
    <w:rsid w:val="00CA04BA"/>
    <w:rsid w:val="00FA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93EDF"/>
  <w15:chartTrackingRefBased/>
  <w15:docId w15:val="{F01B05EE-A895-49E1-90E8-BC8304F0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155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5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50BB"/>
    <w:rPr>
      <w:sz w:val="18"/>
      <w:szCs w:val="18"/>
    </w:rPr>
  </w:style>
  <w:style w:type="table" w:styleId="a7">
    <w:name w:val="Table Grid"/>
    <w:basedOn w:val="a1"/>
    <w:uiPriority w:val="39"/>
    <w:rsid w:val="00B8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11550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7</cp:revision>
  <dcterms:created xsi:type="dcterms:W3CDTF">2022-04-02T08:50:00Z</dcterms:created>
  <dcterms:modified xsi:type="dcterms:W3CDTF">2022-04-02T09:15:00Z</dcterms:modified>
</cp:coreProperties>
</file>